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84" w:rsidRPr="00DC5112" w:rsidRDefault="00740484" w:rsidP="005F4BE9">
      <w:pPr>
        <w:pStyle w:val="Header"/>
        <w:tabs>
          <w:tab w:val="clear" w:pos="4320"/>
          <w:tab w:val="clear" w:pos="8640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2.1   </w:t>
      </w:r>
      <w:r w:rsidRPr="00DC51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QMS (Quality Management System) </w:t>
      </w:r>
      <w:r w:rsidRPr="00DC5112">
        <w:rPr>
          <w:b/>
          <w:sz w:val="32"/>
          <w:szCs w:val="32"/>
        </w:rPr>
        <w:t xml:space="preserve">Requirements:                            </w:t>
      </w:r>
    </w:p>
    <w:p w:rsidR="00740484" w:rsidRDefault="00740484" w:rsidP="005F4BE9">
      <w:pPr>
        <w:tabs>
          <w:tab w:val="left" w:pos="8928"/>
        </w:tabs>
        <w:ind w:left="360"/>
        <w:rPr>
          <w:sz w:val="22"/>
          <w:szCs w:val="22"/>
        </w:rPr>
      </w:pPr>
      <w:r>
        <w:t xml:space="preserve">2.1.1  </w:t>
      </w:r>
      <w:r w:rsidRPr="00DC5112">
        <w:rPr>
          <w:sz w:val="22"/>
          <w:szCs w:val="22"/>
        </w:rPr>
        <w:t xml:space="preserve">Suppliers that provide production materials and/or components to </w:t>
      </w:r>
      <w:r w:rsidR="00F44942">
        <w:rPr>
          <w:sz w:val="22"/>
          <w:szCs w:val="22"/>
        </w:rPr>
        <w:t>WCP</w:t>
      </w:r>
      <w:r w:rsidRPr="00DC5112">
        <w:rPr>
          <w:sz w:val="22"/>
          <w:szCs w:val="22"/>
        </w:rPr>
        <w:t xml:space="preserve"> are required to maintain a quality </w:t>
      </w:r>
    </w:p>
    <w:p w:rsidR="00740484" w:rsidRDefault="00740484" w:rsidP="005F4BE9">
      <w:pPr>
        <w:tabs>
          <w:tab w:val="left" w:pos="8928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DC5112">
        <w:rPr>
          <w:sz w:val="22"/>
          <w:szCs w:val="22"/>
        </w:rPr>
        <w:t xml:space="preserve">system which is conformant to the current revision of the ISO/TS16949, or ISO9001 Quality Management </w:t>
      </w:r>
    </w:p>
    <w:p w:rsidR="00740484" w:rsidRDefault="00740484" w:rsidP="005F4BE9">
      <w:pPr>
        <w:tabs>
          <w:tab w:val="left" w:pos="8928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DC5112">
        <w:rPr>
          <w:sz w:val="22"/>
          <w:szCs w:val="22"/>
        </w:rPr>
        <w:t>System standards.</w:t>
      </w:r>
    </w:p>
    <w:p w:rsidR="00740484" w:rsidRDefault="00740484" w:rsidP="005F4BE9">
      <w:pPr>
        <w:tabs>
          <w:tab w:val="left" w:pos="8928"/>
        </w:tabs>
        <w:ind w:left="360"/>
        <w:rPr>
          <w:sz w:val="22"/>
          <w:szCs w:val="22"/>
        </w:rPr>
      </w:pPr>
    </w:p>
    <w:p w:rsidR="00740484" w:rsidRDefault="00740484" w:rsidP="006A64BF">
      <w:pPr>
        <w:tabs>
          <w:tab w:val="left" w:pos="8928"/>
        </w:tabs>
        <w:rPr>
          <w:sz w:val="22"/>
          <w:szCs w:val="22"/>
        </w:rPr>
      </w:pPr>
      <w:r w:rsidRPr="006A64BF">
        <w:rPr>
          <w:b/>
          <w:sz w:val="32"/>
          <w:szCs w:val="32"/>
        </w:rPr>
        <w:t>2.2</w:t>
      </w:r>
      <w:r>
        <w:rPr>
          <w:sz w:val="22"/>
          <w:szCs w:val="22"/>
        </w:rPr>
        <w:t xml:space="preserve">      </w:t>
      </w:r>
      <w:r w:rsidRPr="006A64BF">
        <w:rPr>
          <w:b/>
          <w:sz w:val="32"/>
          <w:szCs w:val="32"/>
        </w:rPr>
        <w:t>MPR (Minimum Process Requirements)</w:t>
      </w:r>
    </w:p>
    <w:p w:rsidR="00732E90" w:rsidRDefault="00740484" w:rsidP="006A64BF">
      <w:pPr>
        <w:tabs>
          <w:tab w:val="left" w:pos="8928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2.2.1 </w:t>
      </w:r>
      <w:r w:rsidR="00F44942">
        <w:rPr>
          <w:sz w:val="22"/>
          <w:szCs w:val="22"/>
        </w:rPr>
        <w:t>WCP</w:t>
      </w:r>
      <w:r>
        <w:rPr>
          <w:sz w:val="22"/>
          <w:szCs w:val="22"/>
        </w:rPr>
        <w:t xml:space="preserve"> requires suppliers to fulfill minimum process requirements for</w:t>
      </w:r>
      <w:r w:rsidR="00732E9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but not limited to, the specific products </w:t>
      </w:r>
    </w:p>
    <w:p w:rsidR="00732E90" w:rsidRDefault="00732E90" w:rsidP="00732E90">
      <w:pPr>
        <w:tabs>
          <w:tab w:val="left" w:pos="8928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and </w:t>
      </w:r>
      <w:r w:rsidR="00740484">
        <w:rPr>
          <w:sz w:val="22"/>
          <w:szCs w:val="22"/>
        </w:rPr>
        <w:t xml:space="preserve">processes. Please contact your </w:t>
      </w:r>
      <w:r w:rsidR="00F44942">
        <w:rPr>
          <w:sz w:val="22"/>
          <w:szCs w:val="22"/>
        </w:rPr>
        <w:t>WCP</w:t>
      </w:r>
      <w:r w:rsidR="00740484">
        <w:rPr>
          <w:sz w:val="22"/>
          <w:szCs w:val="22"/>
        </w:rPr>
        <w:t xml:space="preserve"> quality window to obtain these requirements. The products and </w:t>
      </w:r>
    </w:p>
    <w:p w:rsidR="00740484" w:rsidRDefault="00732E90" w:rsidP="00732E90">
      <w:pPr>
        <w:tabs>
          <w:tab w:val="left" w:pos="8928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40484">
        <w:rPr>
          <w:sz w:val="22"/>
          <w:szCs w:val="22"/>
        </w:rPr>
        <w:t xml:space="preserve">processes </w:t>
      </w:r>
      <w:r>
        <w:rPr>
          <w:sz w:val="22"/>
          <w:szCs w:val="22"/>
        </w:rPr>
        <w:t>w</w:t>
      </w:r>
      <w:r w:rsidR="00740484">
        <w:rPr>
          <w:sz w:val="22"/>
          <w:szCs w:val="22"/>
        </w:rPr>
        <w:t>ith minimum process requirements include</w:t>
      </w:r>
      <w:r>
        <w:rPr>
          <w:sz w:val="22"/>
          <w:szCs w:val="22"/>
        </w:rPr>
        <w:t>,</w:t>
      </w:r>
      <w:r w:rsidR="00740484">
        <w:rPr>
          <w:sz w:val="22"/>
          <w:szCs w:val="22"/>
        </w:rPr>
        <w:t xml:space="preserve"> but are not limited to</w:t>
      </w:r>
      <w:r>
        <w:rPr>
          <w:sz w:val="22"/>
          <w:szCs w:val="22"/>
        </w:rPr>
        <w:t>,</w:t>
      </w:r>
      <w:r w:rsidR="00740484">
        <w:rPr>
          <w:sz w:val="22"/>
          <w:szCs w:val="22"/>
        </w:rPr>
        <w:t xml:space="preserve"> the following…</w:t>
      </w:r>
    </w:p>
    <w:p w:rsidR="00740484" w:rsidRDefault="00740484" w:rsidP="005F4BE9">
      <w:pPr>
        <w:tabs>
          <w:tab w:val="left" w:pos="8928"/>
        </w:tabs>
        <w:ind w:left="360"/>
        <w:rPr>
          <w:sz w:val="22"/>
          <w:szCs w:val="22"/>
        </w:rPr>
      </w:pPr>
    </w:p>
    <w:p w:rsidR="00740484" w:rsidRDefault="00740484" w:rsidP="006A64B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PCB (Printed Circuit Boards)</w:t>
      </w:r>
    </w:p>
    <w:p w:rsidR="00740484" w:rsidRDefault="00740484" w:rsidP="009770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Torque</w:t>
      </w:r>
    </w:p>
    <w:p w:rsidR="00740484" w:rsidRDefault="00740484" w:rsidP="009770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Weld</w:t>
      </w:r>
    </w:p>
    <w:p w:rsidR="00740484" w:rsidRDefault="00740484" w:rsidP="009770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Casting</w:t>
      </w:r>
    </w:p>
    <w:p w:rsidR="00740484" w:rsidRDefault="00740484" w:rsidP="009770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Machining</w:t>
      </w:r>
    </w:p>
    <w:p w:rsidR="00740484" w:rsidRDefault="00740484" w:rsidP="009770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Heat Treatment</w:t>
      </w:r>
    </w:p>
    <w:p w:rsidR="00740484" w:rsidRDefault="00740484" w:rsidP="009770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Injection Mold</w:t>
      </w:r>
    </w:p>
    <w:p w:rsidR="00740484" w:rsidRDefault="00740484" w:rsidP="009770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Painting</w:t>
      </w:r>
    </w:p>
    <w:p w:rsidR="00740484" w:rsidRDefault="00740484" w:rsidP="009770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</w:pPr>
      <w:r>
        <w:t>Wire harness</w:t>
      </w:r>
    </w:p>
    <w:p w:rsidR="00740484" w:rsidRDefault="00740484" w:rsidP="009770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sz w:val="22"/>
          <w:szCs w:val="22"/>
        </w:rPr>
      </w:pPr>
      <w:r>
        <w:t>Stamping</w:t>
      </w:r>
    </w:p>
    <w:p w:rsidR="00740484" w:rsidRPr="004301E7" w:rsidRDefault="00740484" w:rsidP="004301E7">
      <w:pPr>
        <w:pStyle w:val="Header"/>
        <w:tabs>
          <w:tab w:val="clear" w:pos="4320"/>
          <w:tab w:val="clear" w:pos="8640"/>
        </w:tabs>
        <w:ind w:left="1440"/>
        <w:rPr>
          <w:sz w:val="22"/>
          <w:szCs w:val="22"/>
        </w:rPr>
      </w:pPr>
    </w:p>
    <w:p w:rsidR="00740484" w:rsidRDefault="00740484" w:rsidP="0097706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740484" w:rsidRDefault="00740484" w:rsidP="005F4BE9">
      <w:pPr>
        <w:tabs>
          <w:tab w:val="left" w:pos="8928"/>
        </w:tabs>
        <w:ind w:left="360"/>
        <w:rPr>
          <w:sz w:val="22"/>
          <w:szCs w:val="22"/>
        </w:rPr>
      </w:pPr>
    </w:p>
    <w:p w:rsidR="00740484" w:rsidRDefault="00740484" w:rsidP="005F4BE9">
      <w:pPr>
        <w:tabs>
          <w:tab w:val="left" w:pos="8928"/>
        </w:tabs>
        <w:ind w:left="360"/>
        <w:rPr>
          <w:sz w:val="22"/>
          <w:szCs w:val="22"/>
        </w:rPr>
      </w:pPr>
    </w:p>
    <w:p w:rsidR="00740484" w:rsidRDefault="00740484" w:rsidP="005F4BE9">
      <w:pPr>
        <w:tabs>
          <w:tab w:val="left" w:pos="8928"/>
        </w:tabs>
        <w:ind w:left="360"/>
        <w:rPr>
          <w:sz w:val="22"/>
          <w:szCs w:val="22"/>
        </w:rPr>
      </w:pPr>
    </w:p>
    <w:p w:rsidR="00740484" w:rsidRPr="00DC5112" w:rsidRDefault="00740484" w:rsidP="005F4BE9">
      <w:pPr>
        <w:tabs>
          <w:tab w:val="left" w:pos="8928"/>
        </w:tabs>
        <w:ind w:left="360"/>
        <w:rPr>
          <w:sz w:val="22"/>
          <w:szCs w:val="22"/>
        </w:rPr>
      </w:pPr>
    </w:p>
    <w:p w:rsidR="00740484" w:rsidRPr="00DC5112" w:rsidRDefault="00740484" w:rsidP="00DC5112">
      <w:pPr>
        <w:tabs>
          <w:tab w:val="left" w:pos="8928"/>
        </w:tabs>
        <w:ind w:left="720"/>
        <w:rPr>
          <w:sz w:val="22"/>
          <w:szCs w:val="22"/>
        </w:rPr>
      </w:pPr>
    </w:p>
    <w:p w:rsidR="00740484" w:rsidRPr="00DC5112" w:rsidRDefault="00740484" w:rsidP="00BC5B9E">
      <w:pPr>
        <w:tabs>
          <w:tab w:val="left" w:pos="8928"/>
        </w:tabs>
        <w:ind w:left="240"/>
        <w:rPr>
          <w:sz w:val="22"/>
          <w:szCs w:val="22"/>
        </w:rPr>
      </w:pPr>
    </w:p>
    <w:p w:rsidR="00740484" w:rsidRDefault="00740484" w:rsidP="00BC5B9E">
      <w:pPr>
        <w:tabs>
          <w:tab w:val="left" w:pos="8928"/>
        </w:tabs>
      </w:pPr>
    </w:p>
    <w:p w:rsidR="00740484" w:rsidRDefault="00740484">
      <w:pPr>
        <w:tabs>
          <w:tab w:val="left" w:pos="8928"/>
        </w:tabs>
      </w:pPr>
    </w:p>
    <w:p w:rsidR="00740484" w:rsidRDefault="00740484" w:rsidP="005F4BE9">
      <w:pPr>
        <w:tabs>
          <w:tab w:val="left" w:pos="1485"/>
        </w:tabs>
      </w:pPr>
      <w:r>
        <w:tab/>
      </w:r>
    </w:p>
    <w:p w:rsidR="00740484" w:rsidRDefault="00740484" w:rsidP="00CA1EEF">
      <w:pPr>
        <w:tabs>
          <w:tab w:val="left" w:pos="1450"/>
        </w:tabs>
      </w:pPr>
      <w:r>
        <w:tab/>
      </w:r>
    </w:p>
    <w:p w:rsidR="00740484" w:rsidRDefault="00740484" w:rsidP="004C4986">
      <w:pPr>
        <w:tabs>
          <w:tab w:val="left" w:pos="8928"/>
        </w:tabs>
      </w:pPr>
      <w:r>
        <w:tab/>
      </w:r>
    </w:p>
    <w:p w:rsidR="00740484" w:rsidRDefault="00740484">
      <w:pPr>
        <w:tabs>
          <w:tab w:val="left" w:pos="8928"/>
        </w:tabs>
      </w:pPr>
    </w:p>
    <w:p w:rsidR="00740484" w:rsidRDefault="00740484">
      <w:pPr>
        <w:tabs>
          <w:tab w:val="left" w:pos="8928"/>
        </w:tabs>
      </w:pPr>
    </w:p>
    <w:p w:rsidR="00740484" w:rsidRDefault="00740484">
      <w:pPr>
        <w:tabs>
          <w:tab w:val="left" w:pos="8928"/>
        </w:tabs>
      </w:pPr>
    </w:p>
    <w:p w:rsidR="00740484" w:rsidRDefault="00740484" w:rsidP="004C4986">
      <w:pPr>
        <w:tabs>
          <w:tab w:val="left" w:pos="5720"/>
          <w:tab w:val="left" w:pos="8928"/>
        </w:tabs>
      </w:pPr>
      <w:r>
        <w:tab/>
      </w:r>
      <w:r>
        <w:tab/>
      </w:r>
    </w:p>
    <w:p w:rsidR="00740484" w:rsidRDefault="00740484"/>
    <w:p w:rsidR="00740484" w:rsidRDefault="00740484"/>
    <w:p w:rsidR="00740484" w:rsidRDefault="00740484"/>
    <w:sectPr w:rsidR="00740484" w:rsidSect="002F6F28">
      <w:headerReference w:type="default" r:id="rId7"/>
      <w:pgSz w:w="12240" w:h="15840" w:code="1"/>
      <w:pgMar w:top="1440" w:right="720" w:bottom="14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484" w:rsidRDefault="00740484">
      <w:r>
        <w:separator/>
      </w:r>
    </w:p>
  </w:endnote>
  <w:endnote w:type="continuationSeparator" w:id="0">
    <w:p w:rsidR="00740484" w:rsidRDefault="0074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484" w:rsidRDefault="00740484">
      <w:r>
        <w:separator/>
      </w:r>
    </w:p>
  </w:footnote>
  <w:footnote w:type="continuationSeparator" w:id="0">
    <w:p w:rsidR="00740484" w:rsidRDefault="0074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84" w:rsidRDefault="00941FF7" w:rsidP="00F4494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</w:rPr>
    </w:pPr>
    <w:r>
      <w:rPr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85pt;height:66.95pt">
          <v:imagedata r:id="rId1" o:title="wcpi-black white with TM 300 Dpi"/>
        </v:shape>
      </w:pict>
    </w:r>
  </w:p>
  <w:p w:rsidR="00740484" w:rsidRDefault="00F4494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28"/>
      </w:rPr>
    </w:pPr>
    <w:r>
      <w:rPr>
        <w:b/>
        <w:bCs/>
        <w:sz w:val="28"/>
      </w:rPr>
      <w:t>WCP</w:t>
    </w:r>
    <w:r w:rsidR="00740484">
      <w:rPr>
        <w:b/>
        <w:bCs/>
        <w:sz w:val="28"/>
      </w:rPr>
      <w:t xml:space="preserve"> Supplier Handbook</w:t>
    </w:r>
  </w:p>
  <w:p w:rsidR="00740484" w:rsidRDefault="0074048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32"/>
      </w:rPr>
    </w:pPr>
    <w:r>
      <w:rPr>
        <w:sz w:val="32"/>
        <w:bdr w:val="double" w:sz="4" w:space="0" w:color="auto"/>
      </w:rPr>
      <w:t>Section: 2- Quality Systems</w:t>
    </w:r>
  </w:p>
  <w:p w:rsidR="00740484" w:rsidRDefault="0074048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8"/>
      </w:rPr>
    </w:pPr>
  </w:p>
  <w:p w:rsidR="00740484" w:rsidRDefault="0074048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t>Applicable QMS Clause: 7.4</w:t>
    </w:r>
  </w:p>
  <w:p w:rsidR="00740484" w:rsidRDefault="0074048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t>Reference Documents:</w:t>
    </w:r>
    <w:r>
      <w:tab/>
    </w:r>
    <w:r>
      <w:tab/>
      <w:t xml:space="preserve">Page </w:t>
    </w:r>
    <w:r w:rsidR="00F44942">
      <w:fldChar w:fldCharType="begin"/>
    </w:r>
    <w:r w:rsidR="00F44942">
      <w:instrText xml:space="preserve"> PAGE </w:instrText>
    </w:r>
    <w:r w:rsidR="00F44942">
      <w:fldChar w:fldCharType="separate"/>
    </w:r>
    <w:r w:rsidR="00941FF7">
      <w:rPr>
        <w:noProof/>
      </w:rPr>
      <w:t>1</w:t>
    </w:r>
    <w:r w:rsidR="00F44942">
      <w:rPr>
        <w:noProof/>
      </w:rPr>
      <w:fldChar w:fldCharType="end"/>
    </w:r>
    <w:r>
      <w:t xml:space="preserve"> of </w:t>
    </w:r>
    <w:r w:rsidR="00941FF7">
      <w:fldChar w:fldCharType="begin"/>
    </w:r>
    <w:r w:rsidR="00941FF7">
      <w:instrText xml:space="preserve"> NUMPAGES </w:instrText>
    </w:r>
    <w:r w:rsidR="00941FF7">
      <w:fldChar w:fldCharType="separate"/>
    </w:r>
    <w:r w:rsidR="00941FF7">
      <w:rPr>
        <w:noProof/>
      </w:rPr>
      <w:t>1</w:t>
    </w:r>
    <w:r w:rsidR="00941FF7">
      <w:rPr>
        <w:noProof/>
      </w:rPr>
      <w:fldChar w:fldCharType="end"/>
    </w:r>
  </w:p>
  <w:p w:rsidR="00740484" w:rsidRDefault="007404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492"/>
    <w:multiLevelType w:val="hybridMultilevel"/>
    <w:tmpl w:val="0234EC58"/>
    <w:lvl w:ilvl="0" w:tplc="1348F0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3A4F73"/>
    <w:multiLevelType w:val="multilevel"/>
    <w:tmpl w:val="5860F3DE"/>
    <w:lvl w:ilvl="0">
      <w:start w:val="2"/>
      <w:numFmt w:val="decimal"/>
      <w:lvlText w:val="%1.0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" w15:restartNumberingAfterBreak="0">
    <w:nsid w:val="107C0EFE"/>
    <w:multiLevelType w:val="hybridMultilevel"/>
    <w:tmpl w:val="0D165838"/>
    <w:lvl w:ilvl="0" w:tplc="B0C89AC6">
      <w:start w:val="2"/>
      <w:numFmt w:val="decimal"/>
      <w:suff w:val="space"/>
      <w:lvlText w:val="%1.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A2190"/>
    <w:multiLevelType w:val="hybridMultilevel"/>
    <w:tmpl w:val="69961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3D5F2C"/>
    <w:multiLevelType w:val="hybridMultilevel"/>
    <w:tmpl w:val="17D82DEC"/>
    <w:lvl w:ilvl="0" w:tplc="487C1788">
      <w:start w:val="1"/>
      <w:numFmt w:val="lowerLetter"/>
      <w:lvlText w:val="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59F42F7"/>
    <w:multiLevelType w:val="hybridMultilevel"/>
    <w:tmpl w:val="8716D0C6"/>
    <w:lvl w:ilvl="0" w:tplc="E2569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AF1BAE"/>
    <w:multiLevelType w:val="hybridMultilevel"/>
    <w:tmpl w:val="B7409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F947C2"/>
    <w:multiLevelType w:val="hybridMultilevel"/>
    <w:tmpl w:val="6278FC8E"/>
    <w:lvl w:ilvl="0" w:tplc="9882226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1D904A7"/>
    <w:multiLevelType w:val="hybridMultilevel"/>
    <w:tmpl w:val="497EC9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8354AD"/>
    <w:multiLevelType w:val="hybridMultilevel"/>
    <w:tmpl w:val="8BE8A8E4"/>
    <w:lvl w:ilvl="0" w:tplc="2A263EE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A9A7045"/>
    <w:multiLevelType w:val="hybridMultilevel"/>
    <w:tmpl w:val="D8942D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E7F5065"/>
    <w:multiLevelType w:val="hybridMultilevel"/>
    <w:tmpl w:val="FF1EEA18"/>
    <w:lvl w:ilvl="0" w:tplc="50428AAC">
      <w:start w:val="1"/>
      <w:numFmt w:val="upperLetter"/>
      <w:lvlText w:val="%1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760C70C4"/>
    <w:multiLevelType w:val="hybridMultilevel"/>
    <w:tmpl w:val="98380D5C"/>
    <w:lvl w:ilvl="0" w:tplc="0409000F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60D"/>
    <w:rsid w:val="00015A62"/>
    <w:rsid w:val="0001657E"/>
    <w:rsid w:val="0008621E"/>
    <w:rsid w:val="000A5BF4"/>
    <w:rsid w:val="000E1122"/>
    <w:rsid w:val="00112D28"/>
    <w:rsid w:val="0011418E"/>
    <w:rsid w:val="00116A79"/>
    <w:rsid w:val="001D4E07"/>
    <w:rsid w:val="001E2CAC"/>
    <w:rsid w:val="001F1811"/>
    <w:rsid w:val="00220ADC"/>
    <w:rsid w:val="002F6F28"/>
    <w:rsid w:val="00327A17"/>
    <w:rsid w:val="00362D97"/>
    <w:rsid w:val="004301E7"/>
    <w:rsid w:val="00444895"/>
    <w:rsid w:val="004C4986"/>
    <w:rsid w:val="004F2099"/>
    <w:rsid w:val="00590448"/>
    <w:rsid w:val="005E7EEC"/>
    <w:rsid w:val="005F4BE9"/>
    <w:rsid w:val="00652DDA"/>
    <w:rsid w:val="006A64BF"/>
    <w:rsid w:val="006C7FA1"/>
    <w:rsid w:val="00732E90"/>
    <w:rsid w:val="00740484"/>
    <w:rsid w:val="00856734"/>
    <w:rsid w:val="00885CE7"/>
    <w:rsid w:val="00941FF7"/>
    <w:rsid w:val="00942678"/>
    <w:rsid w:val="00957C1E"/>
    <w:rsid w:val="00974B67"/>
    <w:rsid w:val="0097706F"/>
    <w:rsid w:val="00A5260D"/>
    <w:rsid w:val="00AA3BE5"/>
    <w:rsid w:val="00B750E6"/>
    <w:rsid w:val="00B807CD"/>
    <w:rsid w:val="00BC5B9E"/>
    <w:rsid w:val="00BE70D0"/>
    <w:rsid w:val="00C6136F"/>
    <w:rsid w:val="00CA1EEF"/>
    <w:rsid w:val="00D1064D"/>
    <w:rsid w:val="00D81DD4"/>
    <w:rsid w:val="00D84A89"/>
    <w:rsid w:val="00DC5112"/>
    <w:rsid w:val="00E8441C"/>
    <w:rsid w:val="00F25007"/>
    <w:rsid w:val="00F31B40"/>
    <w:rsid w:val="00F4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5:docId w15:val="{41EB28B8-1B1C-4B35-8C75-54C91CC8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F28"/>
    <w:rPr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F28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7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F6F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70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6F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418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F6F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6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Fasteners Corp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Abnet</dc:creator>
  <cp:keywords/>
  <dc:description/>
  <cp:lastModifiedBy>jabnet</cp:lastModifiedBy>
  <cp:revision>3</cp:revision>
  <cp:lastPrinted>2009-07-16T20:53:00Z</cp:lastPrinted>
  <dcterms:created xsi:type="dcterms:W3CDTF">2015-11-16T22:32:00Z</dcterms:created>
  <dcterms:modified xsi:type="dcterms:W3CDTF">2015-11-17T17:53:00Z</dcterms:modified>
</cp:coreProperties>
</file>